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E465BFD"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proofErr w:type="spellStart"/>
      <w:r w:rsidR="00762CD4" w:rsidRPr="00762CD4">
        <w:rPr>
          <w:b/>
          <w:bCs/>
        </w:rPr>
        <w:t>Fordingbridge</w:t>
      </w:r>
      <w:proofErr w:type="spellEnd"/>
      <w:r w:rsidR="00762CD4" w:rsidRPr="00762CD4">
        <w:rPr>
          <w:b/>
          <w:bCs/>
        </w:rPr>
        <w:t xml:space="preserve"> Dental Practice, Highfield House, </w:t>
      </w:r>
      <w:proofErr w:type="spellStart"/>
      <w:r w:rsidR="00762CD4" w:rsidRPr="00762CD4">
        <w:rPr>
          <w:b/>
          <w:bCs/>
        </w:rPr>
        <w:t>Fordingbridge</w:t>
      </w:r>
      <w:proofErr w:type="spellEnd"/>
      <w:r w:rsidR="00762CD4" w:rsidRPr="00762CD4">
        <w:rPr>
          <w:b/>
          <w:bCs/>
        </w:rPr>
        <w:t>, Hampshire, England, SP6 1JD</w:t>
      </w:r>
      <w:r w:rsidR="00762CD4" w:rsidRPr="00762CD4">
        <w:rPr>
          <w:b/>
          <w:bCs/>
        </w:rPr>
        <w:t xml:space="preserve"> </w:t>
      </w:r>
      <w:r w:rsidR="00C65F96" w:rsidRPr="00762CD4">
        <w:rPr>
          <w:rFonts w:eastAsia="Times New Roman"/>
          <w:b/>
          <w:bCs/>
        </w:rPr>
        <w:t>(the “Practice”)</w:t>
      </w:r>
    </w:p>
    <w:p w14:paraId="48EA243E" w14:textId="43C65C1F" w:rsidR="003C54F2" w:rsidRPr="003236F8" w:rsidRDefault="001F6598" w:rsidP="003C54F2">
      <w:pPr>
        <w:rPr>
          <w:rFonts w:eastAsia="Times New Roman"/>
          <w:b/>
          <w:bCs/>
        </w:rPr>
      </w:pPr>
      <w:r>
        <w:rPr>
          <w:rFonts w:eastAsia="Times New Roman"/>
          <w:b/>
          <w:bCs/>
        </w:rPr>
        <w:t>ClearCorrect Event</w:t>
      </w:r>
    </w:p>
    <w:p w14:paraId="76805E25" w14:textId="2743C68F"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1F6598">
        <w:rPr>
          <w:rFonts w:eastAsia="Times New Roman"/>
          <w:b/>
          <w:bCs/>
        </w:rPr>
        <w:t>– 03 October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The promoter of the offer is Whitecross Dental Care Limited trading as {my}dentist, a company incorporated in England and Wales with registration number 244415 and with its registered office address at Europa House, Europa Trading Estate, Stoneclough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ACCC4A8" w:rsidR="00B971BE" w:rsidRPr="00762CD4" w:rsidRDefault="00C65F96" w:rsidP="00762CD4">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762CD4">
        <w:rPr>
          <w:rFonts w:asciiTheme="minorHAnsi" w:eastAsia="Times New Roman" w:hAnsiTheme="minorHAnsi" w:cstheme="minorHAnsi"/>
          <w:bCs/>
          <w:lang w:eastAsia="en-GB"/>
        </w:rPr>
        <w:t xml:space="preserve">Dr Pippa Comiskey </w:t>
      </w:r>
      <w:r w:rsidR="001F6598">
        <w:rPr>
          <w:rFonts w:asciiTheme="minorHAnsi" w:eastAsia="Times New Roman" w:hAnsiTheme="minorHAnsi" w:cstheme="minorHAnsi"/>
          <w:bCs/>
          <w:lang w:eastAsia="en-GB"/>
        </w:rPr>
        <w:t>at the Practice</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762CD4">
        <w:rPr>
          <w:rFonts w:asciiTheme="minorHAnsi" w:eastAsia="Times New Roman" w:hAnsiTheme="minorHAnsi" w:cstheme="minorHAnsi"/>
          <w:bCs/>
          <w:lang w:eastAsia="en-GB"/>
        </w:rPr>
        <w:t xml:space="preserve"> </w:t>
      </w:r>
      <w:r w:rsidR="001F6598" w:rsidRPr="00762CD4">
        <w:rPr>
          <w:rFonts w:asciiTheme="minorHAnsi" w:eastAsia="Times New Roman" w:hAnsiTheme="minorHAnsi" w:cstheme="minorHAnsi"/>
          <w:bCs/>
          <w:lang w:eastAsia="en-GB"/>
        </w:rPr>
        <w:t>03 October 2025</w:t>
      </w:r>
      <w:r w:rsidRPr="00762CD4">
        <w:rPr>
          <w:rFonts w:asciiTheme="minorHAnsi" w:eastAsia="Times New Roman" w:hAnsiTheme="minorHAnsi" w:cstheme="minorHAnsi"/>
          <w:bCs/>
          <w:lang w:eastAsia="en-GB"/>
        </w:rPr>
        <w:t>;</w:t>
      </w:r>
      <w:r w:rsidR="00B971BE" w:rsidRPr="00762CD4">
        <w:rPr>
          <w:rFonts w:asciiTheme="minorHAnsi" w:eastAsia="Times New Roman" w:hAnsiTheme="minorHAnsi" w:cstheme="minorHAnsi"/>
          <w:bCs/>
          <w:lang w:eastAsia="en-GB"/>
        </w:rPr>
        <w:t xml:space="preserve"> and </w:t>
      </w:r>
      <w:r w:rsidRPr="00762CD4">
        <w:rPr>
          <w:rFonts w:asciiTheme="minorHAnsi" w:eastAsia="Times New Roman" w:hAnsiTheme="minorHAnsi" w:cstheme="minorHAnsi"/>
          <w:bCs/>
          <w:lang w:eastAsia="en-GB"/>
        </w:rPr>
        <w:t xml:space="preserve"> </w:t>
      </w:r>
    </w:p>
    <w:p w14:paraId="5CCDB17D" w14:textId="69EC2EF8" w:rsidR="009C6674" w:rsidRDefault="00C65F96" w:rsidP="009C6674">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9C6674">
        <w:rPr>
          <w:rFonts w:asciiTheme="minorHAnsi" w:eastAsia="Times New Roman" w:hAnsiTheme="minorHAnsi" w:cstheme="minorHAnsi"/>
          <w:bCs/>
          <w:lang w:eastAsia="en-GB"/>
        </w:rPr>
        <w:t xml:space="preserve">2.4.1     </w:t>
      </w:r>
      <w:r w:rsidR="001F6598">
        <w:rPr>
          <w:rFonts w:asciiTheme="minorHAnsi" w:eastAsia="Times New Roman" w:hAnsiTheme="minorHAnsi" w:cstheme="minorHAnsi"/>
          <w:bCs/>
          <w:lang w:eastAsia="en-GB"/>
        </w:rPr>
        <w:t xml:space="preserve">ClearCorrect </w:t>
      </w:r>
      <w:r w:rsidR="00445ABF" w:rsidRPr="00001B8A">
        <w:rPr>
          <w:rFonts w:asciiTheme="minorHAnsi" w:eastAsia="Times New Roman" w:hAnsiTheme="minorHAnsi" w:cstheme="minorHAnsi"/>
          <w:bCs/>
          <w:lang w:eastAsia="en-GB"/>
        </w:rPr>
        <w:t xml:space="preserve">Teeth Straightening treatment costing a minimum of </w:t>
      </w:r>
      <w:r w:rsidR="001F6598">
        <w:rPr>
          <w:rFonts w:asciiTheme="minorHAnsi" w:eastAsia="Times New Roman" w:hAnsiTheme="minorHAnsi" w:cstheme="minorHAnsi"/>
          <w:bCs/>
          <w:lang w:eastAsia="en-GB"/>
        </w:rPr>
        <w:t>£1,9</w:t>
      </w:r>
      <w:r w:rsidR="00762CD4">
        <w:rPr>
          <w:rFonts w:asciiTheme="minorHAnsi" w:eastAsia="Times New Roman" w:hAnsiTheme="minorHAnsi" w:cstheme="minorHAnsi"/>
          <w:bCs/>
          <w:lang w:eastAsia="en-GB"/>
        </w:rPr>
        <w:t>9</w:t>
      </w:r>
      <w:r w:rsidR="001F6598">
        <w:rPr>
          <w:rFonts w:asciiTheme="minorHAnsi" w:eastAsia="Times New Roman" w:hAnsiTheme="minorHAnsi" w:cstheme="minorHAnsi"/>
          <w:bCs/>
          <w:lang w:eastAsia="en-GB"/>
        </w:rPr>
        <w:t>0</w:t>
      </w:r>
      <w:r w:rsidR="00762CD4">
        <w:rPr>
          <w:rFonts w:asciiTheme="minorHAnsi" w:eastAsia="Times New Roman" w:hAnsiTheme="minorHAnsi" w:cstheme="minorHAnsi"/>
          <w:bCs/>
          <w:lang w:eastAsia="en-GB"/>
        </w:rPr>
        <w:t>.</w:t>
      </w:r>
      <w:r w:rsidR="009C6674">
        <w:rPr>
          <w:rFonts w:asciiTheme="minorHAnsi" w:eastAsia="Times New Roman" w:hAnsiTheme="minorHAnsi" w:cstheme="minorHAnsi"/>
          <w:bCs/>
          <w:lang w:eastAsia="en-GB"/>
        </w:rPr>
        <w:t xml:space="preserve"> </w:t>
      </w:r>
      <w:r w:rsidR="001F6598">
        <w:rPr>
          <w:rFonts w:asciiTheme="minorHAnsi" w:eastAsia="Times New Roman" w:hAnsiTheme="minorHAnsi" w:cstheme="minorHAnsi"/>
          <w:bCs/>
          <w:lang w:eastAsia="en-GB"/>
        </w:rPr>
        <w:t xml:space="preserve"> </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122E3FFC" w14:textId="2F59BD5D" w:rsidR="001F6598" w:rsidRPr="001F6598" w:rsidRDefault="00762CD4" w:rsidP="001F6598">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Hygiene Scale and Polish Appointment (worth £100).</w:t>
      </w:r>
    </w:p>
    <w:p w14:paraId="5557917F" w14:textId="147E2352"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762CD4">
        <w:rPr>
          <w:rFonts w:eastAsia="Times New Roman"/>
        </w:rPr>
        <w:t>[£100].</w:t>
      </w:r>
    </w:p>
    <w:p w14:paraId="55809F4D" w14:textId="79F4972C" w:rsidR="003C54F2" w:rsidRPr="003C54F2" w:rsidRDefault="00762CD4" w:rsidP="003C54F2">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consultation fee </w:t>
      </w:r>
      <w:r w:rsidR="003C54F2" w:rsidRPr="00EB29B7">
        <w:rPr>
          <w:rFonts w:asciiTheme="minorHAnsi" w:eastAsia="Times New Roman" w:hAnsiTheme="minorHAnsi" w:cstheme="minorHAnsi"/>
          <w:bCs/>
          <w:lang w:eastAsia="en-GB"/>
        </w:rPr>
        <w:t xml:space="preserve">of </w:t>
      </w:r>
      <w:r>
        <w:rPr>
          <w:rFonts w:asciiTheme="minorHAnsi" w:eastAsia="Times New Roman" w:hAnsiTheme="minorHAnsi" w:cstheme="minorHAnsi"/>
          <w:bCs/>
          <w:lang w:eastAsia="en-GB"/>
        </w:rPr>
        <w:t>£49</w:t>
      </w:r>
      <w:r w:rsidR="003C54F2" w:rsidRPr="00EB29B7">
        <w:rPr>
          <w:rFonts w:asciiTheme="minorHAnsi" w:eastAsia="Times New Roman" w:hAnsiTheme="minorHAnsi" w:cstheme="minorHAnsi"/>
          <w:bCs/>
          <w:lang w:eastAsia="en-GB"/>
        </w:rPr>
        <w:t xml:space="preserve"> will be required on booking.  This </w:t>
      </w:r>
      <w:r>
        <w:rPr>
          <w:rFonts w:asciiTheme="minorHAnsi" w:eastAsia="Times New Roman" w:hAnsiTheme="minorHAnsi" w:cstheme="minorHAnsi"/>
          <w:bCs/>
          <w:lang w:eastAsia="en-GB"/>
        </w:rPr>
        <w:t>consultation fee</w:t>
      </w:r>
      <w:r w:rsidR="003C54F2" w:rsidRPr="00EB29B7">
        <w:rPr>
          <w:rFonts w:asciiTheme="minorHAnsi" w:eastAsia="Times New Roman" w:hAnsiTheme="minorHAnsi" w:cstheme="minorHAnsi"/>
          <w:bCs/>
          <w:lang w:eastAsia="en-GB"/>
        </w:rPr>
        <w:t xml:space="preserve"> will be non-refundable if you fail to attend the consultation without providing the practice with at least 24 hours’ notice. </w:t>
      </w:r>
      <w:r w:rsidR="003C54F2"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8733" w14:textId="77777777" w:rsidR="00CE1068" w:rsidRDefault="00CE1068" w:rsidP="004E67B0">
      <w:r>
        <w:separator/>
      </w:r>
    </w:p>
  </w:endnote>
  <w:endnote w:type="continuationSeparator" w:id="0">
    <w:p w14:paraId="6FE892E5" w14:textId="77777777" w:rsidR="00CE1068" w:rsidRDefault="00CE1068"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1480" w14:textId="77777777" w:rsidR="00CE1068" w:rsidRDefault="00CE1068" w:rsidP="004E67B0">
      <w:r>
        <w:separator/>
      </w:r>
    </w:p>
  </w:footnote>
  <w:footnote w:type="continuationSeparator" w:id="0">
    <w:p w14:paraId="77CB922D" w14:textId="77777777" w:rsidR="00CE1068" w:rsidRDefault="00CE1068"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2B8554E"/>
    <w:multiLevelType w:val="multilevel"/>
    <w:tmpl w:val="C026F7B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7EE43286"/>
    <w:multiLevelType w:val="multilevel"/>
    <w:tmpl w:val="16980D7A"/>
    <w:lvl w:ilvl="0">
      <w:start w:val="2"/>
      <w:numFmt w:val="decimal"/>
      <w:lvlText w:val="%1"/>
      <w:lvlJc w:val="left"/>
      <w:pPr>
        <w:ind w:left="444" w:hanging="444"/>
      </w:pPr>
      <w:rPr>
        <w:rFonts w:hint="default"/>
      </w:rPr>
    </w:lvl>
    <w:lvl w:ilvl="1">
      <w:start w:val="4"/>
      <w:numFmt w:val="decimal"/>
      <w:lvlText w:val="%1.%2"/>
      <w:lvlJc w:val="left"/>
      <w:pPr>
        <w:ind w:left="1011" w:hanging="444"/>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443916546">
    <w:abstractNumId w:val="0"/>
  </w:num>
  <w:num w:numId="2" w16cid:durableId="534277202">
    <w:abstractNumId w:val="1"/>
  </w:num>
  <w:num w:numId="3" w16cid:durableId="114046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E494C"/>
    <w:rsid w:val="001F6598"/>
    <w:rsid w:val="002575BF"/>
    <w:rsid w:val="00264548"/>
    <w:rsid w:val="00282A97"/>
    <w:rsid w:val="002E266C"/>
    <w:rsid w:val="003102B4"/>
    <w:rsid w:val="00381067"/>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762CD4"/>
    <w:rsid w:val="008A6007"/>
    <w:rsid w:val="008B2123"/>
    <w:rsid w:val="008B3F6A"/>
    <w:rsid w:val="008E6DB3"/>
    <w:rsid w:val="00914537"/>
    <w:rsid w:val="00993097"/>
    <w:rsid w:val="00994C74"/>
    <w:rsid w:val="009A39ED"/>
    <w:rsid w:val="009C1126"/>
    <w:rsid w:val="009C6674"/>
    <w:rsid w:val="009D1AC3"/>
    <w:rsid w:val="00A03985"/>
    <w:rsid w:val="00A42F0A"/>
    <w:rsid w:val="00AD21A5"/>
    <w:rsid w:val="00AD6DE2"/>
    <w:rsid w:val="00AE4614"/>
    <w:rsid w:val="00B146E3"/>
    <w:rsid w:val="00B971BE"/>
    <w:rsid w:val="00BF724B"/>
    <w:rsid w:val="00C649CF"/>
    <w:rsid w:val="00C65F96"/>
    <w:rsid w:val="00C932B2"/>
    <w:rsid w:val="00CA189E"/>
    <w:rsid w:val="00CC6CC5"/>
    <w:rsid w:val="00CE1068"/>
    <w:rsid w:val="00D8324D"/>
    <w:rsid w:val="00DB354E"/>
    <w:rsid w:val="00DB79B1"/>
    <w:rsid w:val="00DD7A02"/>
    <w:rsid w:val="00E34A3A"/>
    <w:rsid w:val="00E437DD"/>
    <w:rsid w:val="00E74119"/>
    <w:rsid w:val="00E95D4C"/>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71A4D935-7C2C-42D4-8FD7-E890A851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2025-10-02T15:24:00Z</dcterms:created>
  <dcterms:modified xsi:type="dcterms:W3CDTF">2025-10-02T15:24:00Z</dcterms:modified>
</cp:coreProperties>
</file>