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AC40CDC"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A27E2A" w:rsidRPr="00A27E2A">
        <w:rPr>
          <w:b/>
          <w:bCs/>
        </w:rPr>
        <w:t>Killingworth Shopping Centre, Killingworth, Newcastle Upon Tyne NE12 6YT</w:t>
      </w:r>
      <w:r w:rsidR="00001B8A" w:rsidRPr="00A27E2A">
        <w:rPr>
          <w:b/>
          <w:bCs/>
        </w:rPr>
        <w:t xml:space="preserve"> </w:t>
      </w:r>
      <w:r w:rsidR="00C65F96" w:rsidRPr="00A27E2A">
        <w:rPr>
          <w:rFonts w:eastAsia="Times New Roman"/>
          <w:b/>
          <w:bCs/>
        </w:rPr>
        <w:t>(the “Practice”)</w:t>
      </w:r>
    </w:p>
    <w:p w14:paraId="48EA243E" w14:textId="3A7D3F28" w:rsidR="003C54F2" w:rsidRPr="003236F8" w:rsidRDefault="00E0060B" w:rsidP="003C54F2">
      <w:pPr>
        <w:rPr>
          <w:rFonts w:eastAsia="Times New Roman"/>
          <w:b/>
          <w:bCs/>
        </w:rPr>
      </w:pPr>
      <w:r>
        <w:rPr>
          <w:rFonts w:eastAsia="Times New Roman"/>
          <w:b/>
          <w:bCs/>
        </w:rPr>
        <w:t>Smile Makeovers Event</w:t>
      </w:r>
      <w:r w:rsidR="003C54F2" w:rsidRPr="003236F8">
        <w:rPr>
          <w:rFonts w:eastAsia="Times New Roman"/>
          <w:b/>
          <w:bCs/>
        </w:rPr>
        <w:t xml:space="preserve"> </w:t>
      </w:r>
      <w:r w:rsidR="00A27E2A">
        <w:rPr>
          <w:rFonts w:eastAsia="Times New Roman"/>
          <w:b/>
          <w:bCs/>
        </w:rPr>
        <w:t xml:space="preserve">– </w:t>
      </w:r>
      <w:r>
        <w:rPr>
          <w:rFonts w:eastAsia="Times New Roman"/>
          <w:b/>
          <w:bCs/>
        </w:rPr>
        <w:t xml:space="preserve">27 September </w:t>
      </w:r>
      <w:r w:rsidR="00A27E2A">
        <w:rPr>
          <w:rFonts w:eastAsia="Times New Roman"/>
          <w:b/>
          <w:bCs/>
        </w:rPr>
        <w:t xml:space="preserve">2025 to </w:t>
      </w:r>
      <w:r>
        <w:rPr>
          <w:rFonts w:eastAsia="Times New Roman"/>
          <w:b/>
          <w:bCs/>
        </w:rPr>
        <w:t xml:space="preserve">11 October </w:t>
      </w:r>
      <w:r w:rsidR="00A27E2A">
        <w:rPr>
          <w:rFonts w:eastAsia="Times New Roman"/>
          <w:b/>
          <w:bCs/>
        </w:rPr>
        <w:t>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1233E7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A27E2A">
        <w:rPr>
          <w:rFonts w:asciiTheme="minorHAnsi" w:eastAsia="Times New Roman" w:hAnsiTheme="minorHAnsi" w:cstheme="minorHAnsi"/>
          <w:bCs/>
          <w:lang w:eastAsia="en-GB"/>
        </w:rPr>
        <w:t xml:space="preserve">Dr </w:t>
      </w:r>
      <w:r w:rsidR="00E0060B">
        <w:rPr>
          <w:rFonts w:asciiTheme="minorHAnsi" w:eastAsia="Times New Roman" w:hAnsiTheme="minorHAnsi" w:cstheme="minorHAnsi"/>
          <w:bCs/>
          <w:lang w:eastAsia="en-GB"/>
        </w:rPr>
        <w:t xml:space="preserve">Oliver Dickson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A27E2A">
        <w:rPr>
          <w:rFonts w:asciiTheme="minorHAnsi" w:eastAsia="Times New Roman" w:hAnsiTheme="minorHAnsi" w:cstheme="minorHAnsi"/>
          <w:bCs/>
          <w:lang w:eastAsia="en-GB"/>
        </w:rPr>
        <w:t xml:space="preserve">between </w:t>
      </w:r>
      <w:r w:rsidR="00E0060B">
        <w:rPr>
          <w:rFonts w:asciiTheme="minorHAnsi" w:eastAsia="Times New Roman" w:hAnsiTheme="minorHAnsi" w:cstheme="minorHAnsi"/>
          <w:bCs/>
          <w:lang w:eastAsia="en-GB"/>
        </w:rPr>
        <w:t xml:space="preserve">27 September </w:t>
      </w:r>
      <w:r w:rsidR="00A27E2A">
        <w:rPr>
          <w:rFonts w:asciiTheme="minorHAnsi" w:eastAsia="Times New Roman" w:hAnsiTheme="minorHAnsi" w:cstheme="minorHAnsi"/>
          <w:bCs/>
          <w:lang w:eastAsia="en-GB"/>
        </w:rPr>
        <w:t>2025</w:t>
      </w:r>
      <w:r w:rsidR="00E0060B">
        <w:rPr>
          <w:rFonts w:asciiTheme="minorHAnsi" w:eastAsia="Times New Roman" w:hAnsiTheme="minorHAnsi" w:cstheme="minorHAnsi"/>
          <w:bCs/>
          <w:lang w:eastAsia="en-GB"/>
        </w:rPr>
        <w:t xml:space="preserve"> and 11 October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18C8FFE4" w14:textId="60865A8F" w:rsidR="00A27E2A" w:rsidRPr="00001B8A" w:rsidRDefault="00C65F96" w:rsidP="00E0060B">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A27E2A">
        <w:rPr>
          <w:rFonts w:asciiTheme="minorHAnsi" w:eastAsia="Times New Roman" w:hAnsiTheme="minorHAnsi" w:cstheme="minorHAnsi"/>
          <w:bCs/>
          <w:lang w:eastAsia="en-GB"/>
        </w:rPr>
        <w:t xml:space="preserve">; 2.4.1 </w:t>
      </w:r>
      <w:r w:rsidR="00E0060B">
        <w:rPr>
          <w:rFonts w:asciiTheme="minorHAnsi" w:eastAsia="Times New Roman" w:hAnsiTheme="minorHAnsi" w:cstheme="minorHAnsi"/>
          <w:bCs/>
          <w:lang w:eastAsia="en-GB"/>
        </w:rPr>
        <w:t>Enlighten Teeth Whitening Treatment costing a minimum of £599.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2208AD75" w14:textId="7B6D99E2" w:rsidR="00E0060B" w:rsidRPr="001F6598" w:rsidRDefault="00E0060B" w:rsidP="00E0060B">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w:t>
      </w:r>
      <w:r>
        <w:rPr>
          <w:rFonts w:asciiTheme="minorHAnsi" w:eastAsia="Times New Roman" w:hAnsiTheme="minorHAnsi" w:cstheme="minorHAnsi"/>
          <w:bCs/>
          <w:lang w:eastAsia="en-GB"/>
        </w:rPr>
        <w:t xml:space="preserve"> discounted from the cost of the treatment referred to in paragraph 2.4 above (reducing the overall cost from </w:t>
      </w:r>
      <w:r>
        <w:rPr>
          <w:rFonts w:asciiTheme="minorHAnsi" w:eastAsia="Times New Roman" w:hAnsiTheme="minorHAnsi" w:cstheme="minorHAnsi"/>
          <w:bCs/>
          <w:lang w:eastAsia="en-GB"/>
        </w:rPr>
        <w:t>£599 to £549).</w:t>
      </w:r>
    </w:p>
    <w:p w14:paraId="5557917F" w14:textId="5B5C6C5F"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A27E2A">
        <w:rPr>
          <w:rFonts w:eastAsia="Times New Roman"/>
        </w:rPr>
        <w:t>£</w:t>
      </w:r>
      <w:r w:rsidR="00E0060B">
        <w:rPr>
          <w:rFonts w:eastAsia="Times New Roman"/>
        </w:rPr>
        <w:t>50</w:t>
      </w:r>
      <w:r w:rsidR="00A27E2A">
        <w:rPr>
          <w:rFonts w:eastAsia="Times New Roman"/>
        </w:rPr>
        <w:t>].</w:t>
      </w:r>
    </w:p>
    <w:p w14:paraId="55809F4D" w14:textId="03DB5FDF" w:rsidR="003C54F2" w:rsidRPr="003C54F2" w:rsidRDefault="003C54F2" w:rsidP="003C54F2">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sidR="00A27E2A">
        <w:rPr>
          <w:rFonts w:asciiTheme="minorHAnsi" w:eastAsia="Times New Roman" w:hAnsiTheme="minorHAnsi" w:cstheme="minorHAnsi"/>
          <w:bCs/>
          <w:lang w:eastAsia="en-GB"/>
        </w:rPr>
        <w:t>£</w:t>
      </w:r>
      <w:r w:rsidR="00E0060B">
        <w:rPr>
          <w:rFonts w:asciiTheme="minorHAnsi" w:eastAsia="Times New Roman" w:hAnsiTheme="minorHAnsi" w:cstheme="minorHAnsi"/>
          <w:bCs/>
          <w:lang w:eastAsia="en-GB"/>
        </w:rPr>
        <w:t>2</w:t>
      </w:r>
      <w:r w:rsidR="00A27E2A">
        <w:rPr>
          <w:rFonts w:asciiTheme="minorHAnsi" w:eastAsia="Times New Roman" w:hAnsiTheme="minorHAnsi" w:cstheme="minorHAnsi"/>
          <w:bCs/>
          <w:lang w:eastAsia="en-GB"/>
        </w:rPr>
        <w:t>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E266C"/>
    <w:rsid w:val="003102B4"/>
    <w:rsid w:val="003C54F2"/>
    <w:rsid w:val="00445ABF"/>
    <w:rsid w:val="00446798"/>
    <w:rsid w:val="004855EA"/>
    <w:rsid w:val="004C39E6"/>
    <w:rsid w:val="004D072F"/>
    <w:rsid w:val="004E67B0"/>
    <w:rsid w:val="005133EB"/>
    <w:rsid w:val="0054117F"/>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A03985"/>
    <w:rsid w:val="00A27E2A"/>
    <w:rsid w:val="00A42F0A"/>
    <w:rsid w:val="00AD21A5"/>
    <w:rsid w:val="00AD6DE2"/>
    <w:rsid w:val="00AE4614"/>
    <w:rsid w:val="00B146E3"/>
    <w:rsid w:val="00B971BE"/>
    <w:rsid w:val="00BF724B"/>
    <w:rsid w:val="00C2025E"/>
    <w:rsid w:val="00C649CF"/>
    <w:rsid w:val="00C65F96"/>
    <w:rsid w:val="00C932B2"/>
    <w:rsid w:val="00CA189E"/>
    <w:rsid w:val="00CC6CC5"/>
    <w:rsid w:val="00D8324D"/>
    <w:rsid w:val="00DB354E"/>
    <w:rsid w:val="00DB79B1"/>
    <w:rsid w:val="00DD7A02"/>
    <w:rsid w:val="00E0060B"/>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2025-09-26T15:59:00Z</dcterms:created>
  <dcterms:modified xsi:type="dcterms:W3CDTF">2025-09-26T15:59:00Z</dcterms:modified>
</cp:coreProperties>
</file>